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D2E3C7"/>
  <w:body>
    <w:p>
      <w:pPr>
        <w:pStyle w:val="2"/>
        <w:numPr>
          <w:ilvl w:val="0"/>
          <w:numId w:val="1"/>
        </w:numPr>
      </w:pPr>
      <w:r>
        <w:rPr>
          <w:rFonts w:hint="eastAsia"/>
          <w:lang w:val="en-US" w:eastAsia="zh-CN"/>
        </w:rPr>
        <w:t>定时器、计算器T0，T1寄存器（TCON，TMOD）</w:t>
      </w:r>
    </w:p>
    <w:p>
      <w:r>
        <w:drawing>
          <wp:inline distT="0" distB="0" distL="114300" distR="114300">
            <wp:extent cx="5269230" cy="4498975"/>
            <wp:effectExtent l="0" t="0" r="762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/>
      <w:r>
        <w:drawing>
          <wp:inline distT="0" distB="0" distL="114300" distR="114300">
            <wp:extent cx="5271770" cy="4669155"/>
            <wp:effectExtent l="0" t="0" r="508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590665"/>
            <wp:effectExtent l="0" t="0" r="825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9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198745"/>
            <wp:effectExtent l="0" t="0" r="444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9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342890"/>
            <wp:effectExtent l="0" t="0" r="635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4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499735"/>
            <wp:effectExtent l="0" t="0" r="444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625590"/>
            <wp:effectExtent l="0" t="0" r="571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2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476240"/>
            <wp:effectExtent l="0" t="0" r="444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7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rPr>
          <w:rFonts w:hint="eastAsia"/>
          <w:lang w:val="en-US" w:eastAsia="zh-CN"/>
        </w:rPr>
        <w:t>辅助寄存器（AUXR）</w:t>
      </w:r>
    </w:p>
    <w:p>
      <w:pPr/>
      <w:r>
        <w:drawing>
          <wp:inline distT="0" distB="0" distL="114300" distR="114300">
            <wp:extent cx="5271135" cy="6398260"/>
            <wp:effectExtent l="0" t="0" r="571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9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rPr>
          <w:rFonts w:hint="eastAsia"/>
          <w:lang w:val="en-US" w:eastAsia="zh-CN"/>
        </w:rPr>
        <w:t>串口控制寄存器（SCON）</w:t>
      </w:r>
    </w:p>
    <w:p>
      <w:pPr/>
      <w:r>
        <w:drawing>
          <wp:inline distT="0" distB="0" distL="114300" distR="114300">
            <wp:extent cx="5270500" cy="5659755"/>
            <wp:effectExtent l="0" t="0" r="6350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5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505575"/>
            <wp:effectExtent l="0" t="0" r="508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0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421120"/>
            <wp:effectExtent l="0" t="0" r="6350" b="177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652526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2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439535"/>
            <wp:effectExtent l="0" t="0" r="5715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132830"/>
            <wp:effectExtent l="0" t="0" r="635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614545"/>
            <wp:effectExtent l="0" t="0" r="6350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rPr>
          <w:rFonts w:hint="eastAsia"/>
          <w:lang w:val="en-US" w:eastAsia="zh-CN"/>
        </w:rPr>
        <w:t>A/D转换控制寄存器（ADC_CONTR）</w:t>
      </w:r>
    </w:p>
    <w:p>
      <w:pPr/>
      <w:r>
        <w:drawing>
          <wp:inline distT="0" distB="0" distL="114300" distR="114300">
            <wp:extent cx="5273040" cy="3837940"/>
            <wp:effectExtent l="0" t="0" r="381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rPr>
          <w:rFonts w:hint="eastAsia"/>
          <w:lang w:val="en-US" w:eastAsia="zh-CN"/>
        </w:rPr>
        <w:t>电源控制寄存器（PCON）</w:t>
      </w:r>
    </w:p>
    <w:p>
      <w:pPr/>
      <w:r>
        <w:drawing>
          <wp:inline distT="0" distB="0" distL="114300" distR="114300">
            <wp:extent cx="5271135" cy="412686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rPr>
          <w:rFonts w:hint="eastAsia"/>
          <w:lang w:val="en-US" w:eastAsia="zh-CN"/>
        </w:rPr>
        <w:t>SPI寄存器（SPCTL,SPSTAT,SPDAT）</w:t>
      </w:r>
    </w:p>
    <w:p>
      <w:pPr/>
      <w:r>
        <w:drawing>
          <wp:inline distT="0" distB="0" distL="114300" distR="114300">
            <wp:extent cx="5270500" cy="5141595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6386195"/>
            <wp:effectExtent l="0" t="0" r="635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8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4764405"/>
            <wp:effectExtent l="0" t="0" r="508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6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中断寄存器</w:t>
      </w:r>
    </w:p>
    <w:p>
      <w:pPr/>
      <w:r>
        <w:drawing>
          <wp:inline distT="0" distB="0" distL="114300" distR="114300">
            <wp:extent cx="5269230" cy="4512310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2"/>
        <w:numPr>
          <w:ilvl w:val="0"/>
          <w:numId w:val="2"/>
        </w:numPr>
      </w:pPr>
      <w:r>
        <w:rPr>
          <w:rFonts w:hint="eastAsia"/>
          <w:lang w:val="en-US" w:eastAsia="zh-CN"/>
        </w:rPr>
        <w:t>中断寄存器优先级</w:t>
      </w:r>
    </w:p>
    <w:p>
      <w:pPr/>
      <w:r>
        <w:drawing>
          <wp:inline distT="0" distB="0" distL="114300" distR="114300">
            <wp:extent cx="5267960" cy="3725545"/>
            <wp:effectExtent l="0" t="0" r="889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lnNumType w:countBy="0" w:restart="continuous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Heiti SC Light">
    <w:altName w:val="Arial Unicode MS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Kaiti SC Black">
    <w:altName w:val="微软雅黑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Microsoft Tai Le">
    <w:panose1 w:val="020B0502040204020203"/>
    <w:charset w:val="00"/>
    <w:family w:val="swiss"/>
    <w:pitch w:val="default"/>
    <w:sig w:usb0="00000003" w:usb1="00000000" w:usb2="40000000" w:usb3="00000000" w:csb0="00000001" w:csb1="00000000"/>
  </w:font>
  <w:font w:name="Microsoft Tai Le">
    <w:panose1 w:val="020B0502040204020203"/>
    <w:charset w:val="00"/>
    <w:family w:val="decorative"/>
    <w:pitch w:val="default"/>
    <w:sig w:usb0="00000003" w:usb1="00000000" w:usb2="40000000" w:usb3="00000000" w:csb0="00000001" w:csb1="00000000"/>
  </w:font>
  <w:font w:name="Consolas">
    <w:panose1 w:val="020B0609020204030204"/>
    <w:charset w:val="00"/>
    <w:family w:val="swiss"/>
    <w:pitch w:val="default"/>
    <w:sig w:usb0="E10002FF" w:usb1="4000FCFF" w:usb2="00000009" w:usb3="00000000" w:csb0="6000019F" w:csb1="DFD7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">
    <w:panose1 w:val="020B0604020202020204"/>
    <w:charset w:val="00"/>
    <w:family w:val="decorative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swiss"/>
    <w:pitch w:val="default"/>
    <w:sig w:usb0="800002BF" w:usb1="38CF7CFA" w:usb2="00000016" w:usb3="00000000" w:csb0="00040001" w:csb1="00000000"/>
  </w:font>
  <w:font w:name="Microsoft Tai Le">
    <w:panose1 w:val="020B0502040204020203"/>
    <w:charset w:val="00"/>
    <w:family w:val="roman"/>
    <w:pitch w:val="default"/>
    <w:sig w:usb0="00000003" w:usb1="00000000" w:usb2="40000000" w:usb3="00000000" w:csb0="00000001" w:csb1="00000000"/>
  </w:font>
  <w:font w:name="Consolas">
    <w:panose1 w:val="020B0609020204030204"/>
    <w:charset w:val="00"/>
    <w:family w:val="decorative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roman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decorative"/>
    <w:pitch w:val="default"/>
    <w:sig w:usb0="800002BF" w:usb1="38CF7CFA" w:usb2="00000016" w:usb3="00000000" w:csb0="00040001" w:csb1="00000000"/>
  </w:font>
  <w:font w:name="Microsoft Tai Le">
    <w:panose1 w:val="020B0502040204020203"/>
    <w:charset w:val="00"/>
    <w:family w:val="modern"/>
    <w:pitch w:val="default"/>
    <w:sig w:usb0="00000003" w:usb1="00000000" w:usb2="4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modern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roma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0419479">
    <w:nsid w:val="5673A517"/>
    <w:multiLevelType w:val="singleLevel"/>
    <w:tmpl w:val="5673A517"/>
    <w:lvl w:ilvl="0" w:tentative="1">
      <w:start w:val="1"/>
      <w:numFmt w:val="decimal"/>
      <w:suff w:val="nothing"/>
      <w:lvlText w:val="%1."/>
      <w:lvlJc w:val="left"/>
    </w:lvl>
  </w:abstractNum>
  <w:abstractNum w:abstractNumId="1450148259">
    <w:nsid w:val="566F81A3"/>
    <w:multiLevelType w:val="singleLevel"/>
    <w:tmpl w:val="566F81A3"/>
    <w:lvl w:ilvl="0" w:tentative="1">
      <w:start w:val="2"/>
      <w:numFmt w:val="decimal"/>
      <w:suff w:val="nothing"/>
      <w:lvlText w:val="%1."/>
      <w:lvlJc w:val="left"/>
    </w:lvl>
  </w:abstractNum>
  <w:num w:numId="1">
    <w:abstractNumId w:val="1450419479"/>
  </w:num>
  <w:num w:numId="2">
    <w:abstractNumId w:val="14501482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displayBackgroundShape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0D1568"/>
    <w:rsid w:val="04506123"/>
    <w:rsid w:val="07963981"/>
    <w:rsid w:val="08CA4C78"/>
    <w:rsid w:val="0AB1291A"/>
    <w:rsid w:val="10A854E3"/>
    <w:rsid w:val="14F40071"/>
    <w:rsid w:val="154126EF"/>
    <w:rsid w:val="160D1568"/>
    <w:rsid w:val="19C83DDC"/>
    <w:rsid w:val="1D1F18D5"/>
    <w:rsid w:val="1D2821E4"/>
    <w:rsid w:val="1E5D6D5E"/>
    <w:rsid w:val="1E873426"/>
    <w:rsid w:val="1F826B41"/>
    <w:rsid w:val="1FCF11BE"/>
    <w:rsid w:val="217B46FD"/>
    <w:rsid w:val="21A00F4A"/>
    <w:rsid w:val="23114793"/>
    <w:rsid w:val="269B2AE6"/>
    <w:rsid w:val="2B696EC7"/>
    <w:rsid w:val="2C9C273B"/>
    <w:rsid w:val="2DFA177E"/>
    <w:rsid w:val="2FC82C73"/>
    <w:rsid w:val="319D3AF3"/>
    <w:rsid w:val="33A41CCA"/>
    <w:rsid w:val="34062C68"/>
    <w:rsid w:val="348F514A"/>
    <w:rsid w:val="36FB3F3F"/>
    <w:rsid w:val="37A30ED5"/>
    <w:rsid w:val="380D6386"/>
    <w:rsid w:val="38C735B6"/>
    <w:rsid w:val="3A397C14"/>
    <w:rsid w:val="3BCC25A9"/>
    <w:rsid w:val="3D780066"/>
    <w:rsid w:val="3DB868D1"/>
    <w:rsid w:val="3FEE64F1"/>
    <w:rsid w:val="40325CE1"/>
    <w:rsid w:val="41B86DE1"/>
    <w:rsid w:val="42F21FE1"/>
    <w:rsid w:val="45CC270F"/>
    <w:rsid w:val="46523C6D"/>
    <w:rsid w:val="47F25917"/>
    <w:rsid w:val="49BD36EB"/>
    <w:rsid w:val="4BD40DF5"/>
    <w:rsid w:val="4F4B26A6"/>
    <w:rsid w:val="50B442D1"/>
    <w:rsid w:val="512A76B9"/>
    <w:rsid w:val="529F38E3"/>
    <w:rsid w:val="53BB66ED"/>
    <w:rsid w:val="59564420"/>
    <w:rsid w:val="5A870015"/>
    <w:rsid w:val="5B235C95"/>
    <w:rsid w:val="5C7133B8"/>
    <w:rsid w:val="5DB96BD3"/>
    <w:rsid w:val="5FF63F7F"/>
    <w:rsid w:val="635B4290"/>
    <w:rsid w:val="63926968"/>
    <w:rsid w:val="63D849B5"/>
    <w:rsid w:val="64133A3F"/>
    <w:rsid w:val="65357399"/>
    <w:rsid w:val="6A763739"/>
    <w:rsid w:val="6D0D4676"/>
    <w:rsid w:val="6D4270CF"/>
    <w:rsid w:val="6F0547B1"/>
    <w:rsid w:val="6F614ECB"/>
    <w:rsid w:val="70DB6936"/>
    <w:rsid w:val="71CB1AC1"/>
    <w:rsid w:val="72A66EA6"/>
    <w:rsid w:val="72D679F5"/>
    <w:rsid w:val="73950D2D"/>
    <w:rsid w:val="77850FA2"/>
    <w:rsid w:val="7AC62379"/>
    <w:rsid w:val="7ADC7DA0"/>
    <w:rsid w:val="7B567A6A"/>
    <w:rsid w:val="7B8A11BD"/>
    <w:rsid w:val="7DC00DD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mbria" w:hAnsi="Cambria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71</Words>
  <Characters>99</Characters>
  <Lines>0</Lines>
  <Paragraphs>0</Paragraphs>
  <ScaleCrop>false</ScaleCrop>
  <LinksUpToDate>false</LinksUpToDate>
  <CharactersWithSpaces>0</CharactersWithSpaces>
  <Application>WPS Office_10.1.0.5400_F1E327BC-269C-435d-A152-05C5408002CA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2015-12-15T02:43:00Z</dcterms:created>
  <dc:creator>lenovo</dc:creator>
  <cp:lastModifiedBy>lenovo</cp:lastModifiedBy>
  <dcterms:modified xsi:type="dcterms:W3CDTF">2015-12-29T07:56:02Z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